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CE6" w:rsidRDefault="00E40CE6" w:rsidP="00E40CE6">
      <w:pPr>
        <w:ind w:left="-142"/>
        <w:jc w:val="center"/>
        <w:rPr>
          <w:b/>
          <w:sz w:val="24"/>
          <w:lang w:val="kk-KZ" w:eastAsia="ko-KR"/>
        </w:rPr>
      </w:pPr>
    </w:p>
    <w:p w:rsidR="003E7714" w:rsidRPr="003E7714" w:rsidRDefault="003E7714" w:rsidP="00E40CE6">
      <w:pPr>
        <w:pStyle w:val="a9"/>
        <w:jc w:val="both"/>
        <w:rPr>
          <w:b/>
          <w:sz w:val="24"/>
          <w:szCs w:val="24"/>
          <w:lang w:val="kk-KZ"/>
        </w:rPr>
      </w:pPr>
      <w:bookmarkStart w:id="0" w:name="_GoBack"/>
      <w:r w:rsidRPr="003E7714">
        <w:rPr>
          <w:b/>
          <w:sz w:val="24"/>
          <w:szCs w:val="24"/>
          <w:lang w:val="kk-KZ"/>
        </w:rPr>
        <w:t>Ашық тендер өткізілмегені жөнінде хабарландыру.</w:t>
      </w:r>
    </w:p>
    <w:bookmarkEnd w:id="0"/>
    <w:p w:rsidR="003E7714" w:rsidRDefault="003E7714" w:rsidP="00E40CE6">
      <w:pPr>
        <w:pStyle w:val="a9"/>
        <w:jc w:val="both"/>
        <w:rPr>
          <w:sz w:val="24"/>
          <w:szCs w:val="24"/>
          <w:lang w:val="kk-KZ"/>
        </w:rPr>
      </w:pPr>
    </w:p>
    <w:p w:rsidR="00E40CE6" w:rsidRPr="00F730E0" w:rsidRDefault="00E40CE6" w:rsidP="00E40CE6">
      <w:pPr>
        <w:pStyle w:val="a9"/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   </w:t>
      </w:r>
      <w:r w:rsidRPr="00D27D28">
        <w:rPr>
          <w:sz w:val="24"/>
          <w:szCs w:val="24"/>
          <w:lang w:val="kk-KZ"/>
        </w:rPr>
        <w:t>«Атырау жылу электр ор</w:t>
      </w:r>
      <w:r>
        <w:rPr>
          <w:sz w:val="24"/>
          <w:szCs w:val="24"/>
          <w:lang w:val="kk-KZ"/>
        </w:rPr>
        <w:t xml:space="preserve">талығы»  Акционерлік қоғамы 2017 жылы 21 қараша айында өткен </w:t>
      </w:r>
      <w:r w:rsidRPr="009304FB">
        <w:rPr>
          <w:sz w:val="24"/>
          <w:szCs w:val="24"/>
          <w:lang w:val="kk-KZ"/>
        </w:rPr>
        <w:t xml:space="preserve">лот </w:t>
      </w:r>
      <w:r w:rsidRPr="009F5690">
        <w:rPr>
          <w:sz w:val="24"/>
          <w:szCs w:val="24"/>
          <w:lang w:val="kk-KZ"/>
        </w:rPr>
        <w:t xml:space="preserve">№77 «Зауыттық №9152 ст.№8-ші ПТ-25-90/10М типті турбинасына қосалқы бөлшектер сатып алу», </w:t>
      </w:r>
      <w:r>
        <w:rPr>
          <w:sz w:val="24"/>
          <w:szCs w:val="24"/>
          <w:lang w:val="kk-KZ"/>
        </w:rPr>
        <w:t xml:space="preserve"> лот </w:t>
      </w:r>
      <w:r w:rsidRPr="009F5690">
        <w:rPr>
          <w:sz w:val="24"/>
          <w:szCs w:val="24"/>
          <w:lang w:val="kk-KZ"/>
        </w:rPr>
        <w:t>№78 «ст.№6 ПТ-60-90/13 типті турбоагрегатына жабдықтар мен қосалқы бөлшектерін сатып алу</w:t>
      </w:r>
      <w:r>
        <w:rPr>
          <w:sz w:val="24"/>
          <w:szCs w:val="24"/>
          <w:lang w:val="kk-KZ"/>
        </w:rPr>
        <w:t xml:space="preserve">»  </w:t>
      </w:r>
      <w:r w:rsidRPr="00D27D28">
        <w:rPr>
          <w:sz w:val="24"/>
          <w:szCs w:val="24"/>
          <w:lang w:val="kk-KZ"/>
        </w:rPr>
        <w:t>ашық тендер</w:t>
      </w:r>
      <w:r>
        <w:rPr>
          <w:sz w:val="24"/>
          <w:szCs w:val="24"/>
          <w:lang w:val="kk-KZ"/>
        </w:rPr>
        <w:t>лер</w:t>
      </w:r>
      <w:r w:rsidRPr="00D27D28">
        <w:rPr>
          <w:sz w:val="24"/>
          <w:szCs w:val="24"/>
          <w:lang w:val="kk-KZ"/>
        </w:rPr>
        <w:t xml:space="preserve"> өткізілмеген деп саналғанын хабарлайды</w:t>
      </w:r>
      <w:r w:rsidRPr="00F730E0">
        <w:rPr>
          <w:sz w:val="24"/>
          <w:szCs w:val="24"/>
          <w:lang w:val="kk-KZ"/>
        </w:rPr>
        <w:t>.</w:t>
      </w:r>
    </w:p>
    <w:p w:rsidR="00E40CE6" w:rsidRPr="009F5690" w:rsidRDefault="00E40CE6" w:rsidP="00E40CE6">
      <w:pPr>
        <w:pStyle w:val="a9"/>
        <w:jc w:val="both"/>
        <w:rPr>
          <w:sz w:val="24"/>
          <w:szCs w:val="24"/>
          <w:lang w:val="kk-KZ"/>
        </w:rPr>
      </w:pPr>
    </w:p>
    <w:p w:rsidR="00E40CE6" w:rsidRDefault="00E40CE6" w:rsidP="00E40CE6">
      <w:pPr>
        <w:pStyle w:val="a7"/>
        <w:jc w:val="both"/>
        <w:rPr>
          <w:i/>
          <w:szCs w:val="24"/>
        </w:rPr>
      </w:pPr>
    </w:p>
    <w:p w:rsidR="00E40CE6" w:rsidRDefault="00E40CE6" w:rsidP="00E40CE6">
      <w:pPr>
        <w:pStyle w:val="a9"/>
        <w:jc w:val="center"/>
        <w:rPr>
          <w:b/>
          <w:sz w:val="22"/>
          <w:szCs w:val="22"/>
          <w:lang w:val="kk-KZ"/>
        </w:rPr>
      </w:pPr>
    </w:p>
    <w:p w:rsidR="00E40CE6" w:rsidRDefault="00E40CE6" w:rsidP="00E40CE6">
      <w:pPr>
        <w:pStyle w:val="a9"/>
        <w:jc w:val="center"/>
        <w:rPr>
          <w:b/>
          <w:sz w:val="22"/>
          <w:szCs w:val="22"/>
          <w:lang w:val="kk-KZ"/>
        </w:rPr>
      </w:pPr>
    </w:p>
    <w:p w:rsidR="00E40CE6" w:rsidRDefault="00E40CE6" w:rsidP="00E40CE6">
      <w:pPr>
        <w:pStyle w:val="a9"/>
        <w:jc w:val="center"/>
        <w:rPr>
          <w:b/>
          <w:sz w:val="22"/>
          <w:szCs w:val="22"/>
          <w:lang w:val="kk-KZ"/>
        </w:rPr>
      </w:pPr>
    </w:p>
    <w:p w:rsidR="00995F01" w:rsidRPr="003E7714" w:rsidRDefault="00995F01">
      <w:pPr>
        <w:rPr>
          <w:lang w:val="kk-KZ"/>
        </w:rPr>
      </w:pPr>
    </w:p>
    <w:sectPr w:rsidR="00995F01" w:rsidRPr="003E7714" w:rsidSect="00A7241D">
      <w:pgSz w:w="11906" w:h="16838"/>
      <w:pgMar w:top="28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KK EK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EC6"/>
    <w:rsid w:val="003E7714"/>
    <w:rsid w:val="00995F01"/>
    <w:rsid w:val="00A260C2"/>
    <w:rsid w:val="00C321A7"/>
    <w:rsid w:val="00E40CE6"/>
    <w:rsid w:val="00F25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CE6"/>
    <w:rPr>
      <w:lang w:eastAsia="ru-RU"/>
    </w:rPr>
  </w:style>
  <w:style w:type="paragraph" w:styleId="1">
    <w:name w:val="heading 1"/>
    <w:basedOn w:val="a"/>
    <w:next w:val="a"/>
    <w:link w:val="10"/>
    <w:qFormat/>
    <w:rsid w:val="00C321A7"/>
    <w:pPr>
      <w:keepNext/>
      <w:jc w:val="right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C321A7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link w:val="30"/>
    <w:qFormat/>
    <w:rsid w:val="00C321A7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21A7"/>
    <w:rPr>
      <w:sz w:val="24"/>
      <w:lang w:eastAsia="ru-RU"/>
    </w:rPr>
  </w:style>
  <w:style w:type="character" w:customStyle="1" w:styleId="20">
    <w:name w:val="Заголовок 2 Знак"/>
    <w:basedOn w:val="a0"/>
    <w:link w:val="2"/>
    <w:rsid w:val="00C321A7"/>
    <w:rPr>
      <w:rFonts w:ascii="Arial" w:hAnsi="Arial"/>
      <w:b/>
      <w:i/>
      <w:sz w:val="24"/>
      <w:lang w:eastAsia="ru-RU"/>
    </w:rPr>
  </w:style>
  <w:style w:type="character" w:customStyle="1" w:styleId="30">
    <w:name w:val="Заголовок 3 Знак"/>
    <w:basedOn w:val="a0"/>
    <w:link w:val="3"/>
    <w:rsid w:val="00C321A7"/>
    <w:rPr>
      <w:rFonts w:ascii="Arial" w:hAnsi="Arial"/>
      <w:sz w:val="24"/>
      <w:lang w:eastAsia="ru-RU"/>
    </w:rPr>
  </w:style>
  <w:style w:type="paragraph" w:styleId="a3">
    <w:name w:val="Title"/>
    <w:basedOn w:val="a"/>
    <w:link w:val="a4"/>
    <w:qFormat/>
    <w:rsid w:val="00C321A7"/>
    <w:pPr>
      <w:jc w:val="center"/>
    </w:pPr>
    <w:rPr>
      <w:rFonts w:ascii="Times New Roman KK EK" w:hAnsi="Times New Roman KK EK"/>
      <w:b/>
      <w:sz w:val="44"/>
    </w:rPr>
  </w:style>
  <w:style w:type="character" w:customStyle="1" w:styleId="a4">
    <w:name w:val="Название Знак"/>
    <w:basedOn w:val="a0"/>
    <w:link w:val="a3"/>
    <w:rsid w:val="00C321A7"/>
    <w:rPr>
      <w:rFonts w:ascii="Times New Roman KK EK" w:hAnsi="Times New Roman KK EK"/>
      <w:b/>
      <w:sz w:val="44"/>
      <w:lang w:eastAsia="ru-RU"/>
    </w:rPr>
  </w:style>
  <w:style w:type="paragraph" w:styleId="a5">
    <w:name w:val="Subtitle"/>
    <w:basedOn w:val="a"/>
    <w:link w:val="a6"/>
    <w:qFormat/>
    <w:rsid w:val="00C321A7"/>
    <w:pPr>
      <w:jc w:val="center"/>
    </w:pPr>
    <w:rPr>
      <w:rFonts w:ascii="Courier New" w:hAnsi="Courier New"/>
      <w:b/>
      <w:sz w:val="24"/>
      <w:szCs w:val="24"/>
    </w:rPr>
  </w:style>
  <w:style w:type="character" w:customStyle="1" w:styleId="a6">
    <w:name w:val="Подзаголовок Знак"/>
    <w:basedOn w:val="a0"/>
    <w:link w:val="a5"/>
    <w:rsid w:val="00C321A7"/>
    <w:rPr>
      <w:rFonts w:ascii="Courier New" w:hAnsi="Courier New"/>
      <w:b/>
      <w:sz w:val="24"/>
      <w:szCs w:val="24"/>
      <w:lang w:eastAsia="ru-RU"/>
    </w:rPr>
  </w:style>
  <w:style w:type="paragraph" w:styleId="a7">
    <w:name w:val="Body Text Indent"/>
    <w:basedOn w:val="a"/>
    <w:link w:val="a8"/>
    <w:rsid w:val="00E40CE6"/>
    <w:rPr>
      <w:b/>
      <w:sz w:val="24"/>
      <w:lang w:val="x-none" w:eastAsia="x-none"/>
    </w:rPr>
  </w:style>
  <w:style w:type="character" w:customStyle="1" w:styleId="a8">
    <w:name w:val="Основной текст с отступом Знак"/>
    <w:basedOn w:val="a0"/>
    <w:link w:val="a7"/>
    <w:rsid w:val="00E40CE6"/>
    <w:rPr>
      <w:b/>
      <w:sz w:val="24"/>
      <w:lang w:val="x-none" w:eastAsia="x-none"/>
    </w:rPr>
  </w:style>
  <w:style w:type="paragraph" w:styleId="a9">
    <w:name w:val="No Spacing"/>
    <w:uiPriority w:val="1"/>
    <w:qFormat/>
    <w:rsid w:val="00E40CE6"/>
    <w:rPr>
      <w:lang w:eastAsia="ru-RU"/>
    </w:rPr>
  </w:style>
  <w:style w:type="character" w:styleId="aa">
    <w:name w:val="Hyperlink"/>
    <w:rsid w:val="00E40CE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CE6"/>
    <w:rPr>
      <w:lang w:eastAsia="ru-RU"/>
    </w:rPr>
  </w:style>
  <w:style w:type="paragraph" w:styleId="1">
    <w:name w:val="heading 1"/>
    <w:basedOn w:val="a"/>
    <w:next w:val="a"/>
    <w:link w:val="10"/>
    <w:qFormat/>
    <w:rsid w:val="00C321A7"/>
    <w:pPr>
      <w:keepNext/>
      <w:jc w:val="right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C321A7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link w:val="30"/>
    <w:qFormat/>
    <w:rsid w:val="00C321A7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21A7"/>
    <w:rPr>
      <w:sz w:val="24"/>
      <w:lang w:eastAsia="ru-RU"/>
    </w:rPr>
  </w:style>
  <w:style w:type="character" w:customStyle="1" w:styleId="20">
    <w:name w:val="Заголовок 2 Знак"/>
    <w:basedOn w:val="a0"/>
    <w:link w:val="2"/>
    <w:rsid w:val="00C321A7"/>
    <w:rPr>
      <w:rFonts w:ascii="Arial" w:hAnsi="Arial"/>
      <w:b/>
      <w:i/>
      <w:sz w:val="24"/>
      <w:lang w:eastAsia="ru-RU"/>
    </w:rPr>
  </w:style>
  <w:style w:type="character" w:customStyle="1" w:styleId="30">
    <w:name w:val="Заголовок 3 Знак"/>
    <w:basedOn w:val="a0"/>
    <w:link w:val="3"/>
    <w:rsid w:val="00C321A7"/>
    <w:rPr>
      <w:rFonts w:ascii="Arial" w:hAnsi="Arial"/>
      <w:sz w:val="24"/>
      <w:lang w:eastAsia="ru-RU"/>
    </w:rPr>
  </w:style>
  <w:style w:type="paragraph" w:styleId="a3">
    <w:name w:val="Title"/>
    <w:basedOn w:val="a"/>
    <w:link w:val="a4"/>
    <w:qFormat/>
    <w:rsid w:val="00C321A7"/>
    <w:pPr>
      <w:jc w:val="center"/>
    </w:pPr>
    <w:rPr>
      <w:rFonts w:ascii="Times New Roman KK EK" w:hAnsi="Times New Roman KK EK"/>
      <w:b/>
      <w:sz w:val="44"/>
    </w:rPr>
  </w:style>
  <w:style w:type="character" w:customStyle="1" w:styleId="a4">
    <w:name w:val="Название Знак"/>
    <w:basedOn w:val="a0"/>
    <w:link w:val="a3"/>
    <w:rsid w:val="00C321A7"/>
    <w:rPr>
      <w:rFonts w:ascii="Times New Roman KK EK" w:hAnsi="Times New Roman KK EK"/>
      <w:b/>
      <w:sz w:val="44"/>
      <w:lang w:eastAsia="ru-RU"/>
    </w:rPr>
  </w:style>
  <w:style w:type="paragraph" w:styleId="a5">
    <w:name w:val="Subtitle"/>
    <w:basedOn w:val="a"/>
    <w:link w:val="a6"/>
    <w:qFormat/>
    <w:rsid w:val="00C321A7"/>
    <w:pPr>
      <w:jc w:val="center"/>
    </w:pPr>
    <w:rPr>
      <w:rFonts w:ascii="Courier New" w:hAnsi="Courier New"/>
      <w:b/>
      <w:sz w:val="24"/>
      <w:szCs w:val="24"/>
    </w:rPr>
  </w:style>
  <w:style w:type="character" w:customStyle="1" w:styleId="a6">
    <w:name w:val="Подзаголовок Знак"/>
    <w:basedOn w:val="a0"/>
    <w:link w:val="a5"/>
    <w:rsid w:val="00C321A7"/>
    <w:rPr>
      <w:rFonts w:ascii="Courier New" w:hAnsi="Courier New"/>
      <w:b/>
      <w:sz w:val="24"/>
      <w:szCs w:val="24"/>
      <w:lang w:eastAsia="ru-RU"/>
    </w:rPr>
  </w:style>
  <w:style w:type="paragraph" w:styleId="a7">
    <w:name w:val="Body Text Indent"/>
    <w:basedOn w:val="a"/>
    <w:link w:val="a8"/>
    <w:rsid w:val="00E40CE6"/>
    <w:rPr>
      <w:b/>
      <w:sz w:val="24"/>
      <w:lang w:val="x-none" w:eastAsia="x-none"/>
    </w:rPr>
  </w:style>
  <w:style w:type="character" w:customStyle="1" w:styleId="a8">
    <w:name w:val="Основной текст с отступом Знак"/>
    <w:basedOn w:val="a0"/>
    <w:link w:val="a7"/>
    <w:rsid w:val="00E40CE6"/>
    <w:rPr>
      <w:b/>
      <w:sz w:val="24"/>
      <w:lang w:val="x-none" w:eastAsia="x-none"/>
    </w:rPr>
  </w:style>
  <w:style w:type="paragraph" w:styleId="a9">
    <w:name w:val="No Spacing"/>
    <w:uiPriority w:val="1"/>
    <w:qFormat/>
    <w:rsid w:val="00E40CE6"/>
    <w:rPr>
      <w:lang w:eastAsia="ru-RU"/>
    </w:rPr>
  </w:style>
  <w:style w:type="character" w:styleId="aa">
    <w:name w:val="Hyperlink"/>
    <w:rsid w:val="00E40C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Жулдыз Муканова</dc:creator>
  <cp:lastModifiedBy>Жулдыз Муканова</cp:lastModifiedBy>
  <cp:revision>2</cp:revision>
  <dcterms:created xsi:type="dcterms:W3CDTF">2017-11-21T12:15:00Z</dcterms:created>
  <dcterms:modified xsi:type="dcterms:W3CDTF">2017-11-21T12:15:00Z</dcterms:modified>
</cp:coreProperties>
</file>